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832E0" w14:textId="2803685F" w:rsidR="008A5828" w:rsidRDefault="008A5828" w:rsidP="008A5828">
      <w:pPr>
        <w:spacing w:after="0" w:line="294" w:lineRule="atLeast"/>
        <w:jc w:val="thaiDistribute"/>
        <w:rPr>
          <w:rFonts w:ascii="TH SarabunIT๙" w:eastAsia="Times New Roman" w:hAnsi="TH SarabunIT๙" w:cs="TH SarabunIT๙"/>
          <w:b/>
          <w:bCs/>
          <w:color w:val="080809"/>
          <w:kern w:val="0"/>
          <w:sz w:val="32"/>
          <w:szCs w:val="32"/>
          <w14:ligatures w14:val="none"/>
        </w:rPr>
      </w:pPr>
      <w:r w:rsidRPr="008A5828">
        <w:rPr>
          <w:rFonts w:ascii="TH SarabunIT๙" w:eastAsia="Times New Roman" w:hAnsi="TH SarabunIT๙" w:cs="TH SarabunIT๙"/>
          <w:b/>
          <w:bCs/>
          <w:color w:val="080809"/>
          <w:kern w:val="0"/>
          <w:sz w:val="32"/>
          <w:szCs w:val="32"/>
          <w:cs/>
          <w14:ligatures w14:val="none"/>
        </w:rPr>
        <w:t>ประชาสัมพันธ์</w:t>
      </w:r>
      <w:r w:rsidRPr="008A5828">
        <w:rPr>
          <w:rFonts w:ascii="TH SarabunIT๙" w:eastAsia="Times New Roman" w:hAnsi="TH SarabunIT๙" w:cs="TH SarabunIT๙"/>
          <w:b/>
          <w:bCs/>
          <w:color w:val="080809"/>
          <w:kern w:val="0"/>
          <w:sz w:val="32"/>
          <w:szCs w:val="32"/>
          <w14:ligatures w14:val="none"/>
        </w:rPr>
        <w:t xml:space="preserve">  </w:t>
      </w:r>
      <w:r w:rsidRPr="008A5828">
        <w:rPr>
          <w:rFonts w:ascii="TH SarabunIT๙" w:eastAsia="Times New Roman" w:hAnsi="TH SarabunIT๙" w:cs="TH SarabunIT๙" w:hint="cs"/>
          <w:b/>
          <w:bCs/>
          <w:color w:val="080809"/>
          <w:kern w:val="0"/>
          <w:sz w:val="32"/>
          <w:szCs w:val="32"/>
          <w:cs/>
          <w14:ligatures w14:val="none"/>
        </w:rPr>
        <w:t xml:space="preserve">เรื่อง </w:t>
      </w:r>
      <w:r w:rsidRPr="008A5828">
        <w:rPr>
          <w:rFonts w:ascii="TH SarabunIT๙" w:eastAsia="Times New Roman" w:hAnsi="TH SarabunIT๙" w:cs="TH SarabunIT๙"/>
          <w:b/>
          <w:bCs/>
          <w:color w:val="080809"/>
          <w:kern w:val="0"/>
          <w:sz w:val="32"/>
          <w:szCs w:val="32"/>
          <w14:ligatures w14:val="none"/>
        </w:rPr>
        <w:t>“</w:t>
      </w:r>
      <w:r w:rsidRPr="008A5828">
        <w:rPr>
          <w:rFonts w:ascii="TH SarabunIT๙" w:eastAsia="Times New Roman" w:hAnsi="TH SarabunIT๙" w:cs="TH SarabunIT๙"/>
          <w:b/>
          <w:bCs/>
          <w:color w:val="080809"/>
          <w:kern w:val="0"/>
          <w:sz w:val="32"/>
          <w:szCs w:val="32"/>
          <w:cs/>
          <w14:ligatures w14:val="none"/>
        </w:rPr>
        <w:t xml:space="preserve">กฎกระทรวงกำหนดอัตราค่าธรรมเนียมและยกเว้นค่าธรรมเนียมเกี่ยวกับการจัดการสิ่งปฏิกูลและมูลฝอย พ.ศ. </w:t>
      </w:r>
      <w:r w:rsidRPr="008A5828">
        <w:rPr>
          <w:rFonts w:ascii="TH SarabunIT๙" w:eastAsia="Times New Roman" w:hAnsi="TH SarabunIT๙" w:cs="TH SarabunIT๙"/>
          <w:b/>
          <w:bCs/>
          <w:color w:val="080809"/>
          <w:kern w:val="0"/>
          <w:sz w:val="32"/>
          <w:szCs w:val="32"/>
          <w14:ligatures w14:val="none"/>
        </w:rPr>
        <w:t>2567”</w:t>
      </w:r>
    </w:p>
    <w:p w14:paraId="3106CADF" w14:textId="77777777" w:rsidR="008A5828" w:rsidRDefault="008A5828" w:rsidP="008A5828">
      <w:pPr>
        <w:spacing w:after="0" w:line="294" w:lineRule="atLeast"/>
        <w:jc w:val="thaiDistribute"/>
        <w:rPr>
          <w:rFonts w:ascii="TH SarabunIT๙" w:eastAsia="Times New Roman" w:hAnsi="TH SarabunIT๙" w:cs="TH SarabunIT๙"/>
          <w:color w:val="080809"/>
          <w:kern w:val="0"/>
          <w:sz w:val="32"/>
          <w:szCs w:val="32"/>
          <w14:ligatures w14:val="none"/>
        </w:rPr>
      </w:pPr>
    </w:p>
    <w:p w14:paraId="37453F15" w14:textId="4D272FE3" w:rsidR="008A5828" w:rsidRPr="008A5828" w:rsidRDefault="008A5828" w:rsidP="008A5828">
      <w:pPr>
        <w:spacing w:after="0" w:line="294" w:lineRule="atLeast"/>
        <w:ind w:firstLine="720"/>
        <w:jc w:val="thaiDistribute"/>
        <w:rPr>
          <w:rFonts w:ascii="TH SarabunIT๙" w:eastAsia="Times New Roman" w:hAnsi="TH SarabunIT๙" w:cs="TH SarabunIT๙"/>
          <w:color w:val="080809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 w:hint="cs"/>
          <w:color w:val="080809"/>
          <w:kern w:val="0"/>
          <w:sz w:val="32"/>
          <w:szCs w:val="32"/>
          <w:cs/>
          <w14:ligatures w14:val="none"/>
        </w:rPr>
        <w:t xml:space="preserve">ด้วย </w:t>
      </w:r>
      <w:r w:rsidRPr="008A5828">
        <w:rPr>
          <w:rFonts w:ascii="TH SarabunIT๙" w:eastAsia="Times New Roman" w:hAnsi="TH SarabunIT๙" w:cs="TH SarabunIT๙"/>
          <w:color w:val="080809"/>
          <w:kern w:val="0"/>
          <w:sz w:val="32"/>
          <w:szCs w:val="32"/>
          <w:cs/>
          <w14:ligatures w14:val="none"/>
        </w:rPr>
        <w:t xml:space="preserve">กระทรวงมหาดไทยได้มีหนังสือแจ้งว่า กฎกระทรวงกำหนดอัตราค่าธรรมเนียมและยกเว้นค่าธรรมเนียมเกี่ยวกับการจัดการสิ่งปฏิกูลและมูลฝอย พ.ศ. </w:t>
      </w:r>
      <w:r w:rsidRPr="008A5828">
        <w:rPr>
          <w:rFonts w:ascii="TH SarabunIT๙" w:eastAsia="Times New Roman" w:hAnsi="TH SarabunIT๙" w:cs="TH SarabunIT๙"/>
          <w:color w:val="080809"/>
          <w:kern w:val="0"/>
          <w:sz w:val="32"/>
          <w:szCs w:val="32"/>
          <w14:ligatures w14:val="none"/>
        </w:rPr>
        <w:t xml:space="preserve">2567 </w:t>
      </w:r>
      <w:r w:rsidRPr="008A5828">
        <w:rPr>
          <w:rFonts w:ascii="TH SarabunIT๙" w:eastAsia="Times New Roman" w:hAnsi="TH SarabunIT๙" w:cs="TH SarabunIT๙"/>
          <w:color w:val="080809"/>
          <w:kern w:val="0"/>
          <w:sz w:val="32"/>
          <w:szCs w:val="32"/>
          <w:cs/>
          <w14:ligatures w14:val="none"/>
        </w:rPr>
        <w:t>ได้ประกาศในราชกิจจา</w:t>
      </w:r>
      <w:proofErr w:type="spellStart"/>
      <w:r w:rsidRPr="008A5828">
        <w:rPr>
          <w:rFonts w:ascii="TH SarabunIT๙" w:eastAsia="Times New Roman" w:hAnsi="TH SarabunIT๙" w:cs="TH SarabunIT๙"/>
          <w:color w:val="080809"/>
          <w:kern w:val="0"/>
          <w:sz w:val="32"/>
          <w:szCs w:val="32"/>
          <w:cs/>
          <w14:ligatures w14:val="none"/>
        </w:rPr>
        <w:t>นุเ</w:t>
      </w:r>
      <w:proofErr w:type="spellEnd"/>
      <w:r w:rsidRPr="008A5828">
        <w:rPr>
          <w:rFonts w:ascii="TH SarabunIT๙" w:eastAsia="Times New Roman" w:hAnsi="TH SarabunIT๙" w:cs="TH SarabunIT๙"/>
          <w:color w:val="080809"/>
          <w:kern w:val="0"/>
          <w:sz w:val="32"/>
          <w:szCs w:val="32"/>
          <w:cs/>
          <w14:ligatures w14:val="none"/>
        </w:rPr>
        <w:t xml:space="preserve">บกษา เล่มที่ </w:t>
      </w:r>
      <w:r w:rsidRPr="008A5828">
        <w:rPr>
          <w:rFonts w:ascii="TH SarabunIT๙" w:eastAsia="Times New Roman" w:hAnsi="TH SarabunIT๙" w:cs="TH SarabunIT๙"/>
          <w:color w:val="080809"/>
          <w:kern w:val="0"/>
          <w:sz w:val="32"/>
          <w:szCs w:val="32"/>
          <w14:ligatures w14:val="none"/>
        </w:rPr>
        <w:t xml:space="preserve">141 </w:t>
      </w:r>
      <w:r w:rsidRPr="008A5828">
        <w:rPr>
          <w:rFonts w:ascii="TH SarabunIT๙" w:eastAsia="Times New Roman" w:hAnsi="TH SarabunIT๙" w:cs="TH SarabunIT๙"/>
          <w:color w:val="080809"/>
          <w:kern w:val="0"/>
          <w:sz w:val="32"/>
          <w:szCs w:val="32"/>
          <w:cs/>
          <w14:ligatures w14:val="none"/>
        </w:rPr>
        <w:t xml:space="preserve">ตอนที่ </w:t>
      </w:r>
      <w:r w:rsidRPr="008A5828">
        <w:rPr>
          <w:rFonts w:ascii="TH SarabunIT๙" w:eastAsia="Times New Roman" w:hAnsi="TH SarabunIT๙" w:cs="TH SarabunIT๙"/>
          <w:color w:val="080809"/>
          <w:kern w:val="0"/>
          <w:sz w:val="32"/>
          <w:szCs w:val="32"/>
          <w14:ligatures w14:val="none"/>
        </w:rPr>
        <w:t xml:space="preserve">71 </w:t>
      </w:r>
      <w:r w:rsidRPr="008A5828">
        <w:rPr>
          <w:rFonts w:ascii="TH SarabunIT๙" w:eastAsia="Times New Roman" w:hAnsi="TH SarabunIT๙" w:cs="TH SarabunIT๙"/>
          <w:color w:val="080809"/>
          <w:kern w:val="0"/>
          <w:sz w:val="32"/>
          <w:szCs w:val="32"/>
          <w:cs/>
          <w14:ligatures w14:val="none"/>
        </w:rPr>
        <w:t>ก</w:t>
      </w:r>
      <w:r w:rsidRPr="008A5828">
        <w:rPr>
          <w:rFonts w:ascii="TH SarabunIT๙" w:eastAsia="Times New Roman" w:hAnsi="TH SarabunIT๙" w:cs="TH SarabunIT๙"/>
          <w:color w:val="080809"/>
          <w:kern w:val="0"/>
          <w:sz w:val="32"/>
          <w:szCs w:val="32"/>
          <w14:ligatures w14:val="none"/>
        </w:rPr>
        <w:t xml:space="preserve"> </w:t>
      </w:r>
      <w:r w:rsidRPr="008A5828">
        <w:rPr>
          <w:rFonts w:ascii="TH SarabunIT๙" w:eastAsia="Times New Roman" w:hAnsi="TH SarabunIT๙" w:cs="TH SarabunIT๙"/>
          <w:color w:val="080809"/>
          <w:kern w:val="0"/>
          <w:sz w:val="32"/>
          <w:szCs w:val="32"/>
          <w:cs/>
          <w14:ligatures w14:val="none"/>
        </w:rPr>
        <w:t xml:space="preserve">เมื่อวันที่ </w:t>
      </w:r>
      <w:r w:rsidRPr="008A5828">
        <w:rPr>
          <w:rFonts w:ascii="TH SarabunIT๙" w:eastAsia="Times New Roman" w:hAnsi="TH SarabunIT๙" w:cs="TH SarabunIT๙"/>
          <w:color w:val="080809"/>
          <w:kern w:val="0"/>
          <w:sz w:val="32"/>
          <w:szCs w:val="32"/>
          <w14:ligatures w14:val="none"/>
        </w:rPr>
        <w:t xml:space="preserve">22 </w:t>
      </w:r>
      <w:r w:rsidRPr="008A5828">
        <w:rPr>
          <w:rFonts w:ascii="TH SarabunIT๙" w:eastAsia="Times New Roman" w:hAnsi="TH SarabunIT๙" w:cs="TH SarabunIT๙"/>
          <w:color w:val="080809"/>
          <w:kern w:val="0"/>
          <w:sz w:val="32"/>
          <w:szCs w:val="32"/>
          <w:cs/>
          <w14:ligatures w14:val="none"/>
        </w:rPr>
        <w:t xml:space="preserve">พฤศจิกายน </w:t>
      </w:r>
      <w:r w:rsidRPr="008A5828">
        <w:rPr>
          <w:rFonts w:ascii="TH SarabunIT๙" w:eastAsia="Times New Roman" w:hAnsi="TH SarabunIT๙" w:cs="TH SarabunIT๙"/>
          <w:color w:val="080809"/>
          <w:kern w:val="0"/>
          <w:sz w:val="32"/>
          <w:szCs w:val="32"/>
          <w14:ligatures w14:val="none"/>
        </w:rPr>
        <w:t xml:space="preserve">2567 </w:t>
      </w:r>
      <w:r w:rsidRPr="008A5828">
        <w:rPr>
          <w:rFonts w:ascii="TH SarabunIT๙" w:eastAsia="Times New Roman" w:hAnsi="TH SarabunIT๙" w:cs="TH SarabunIT๙"/>
          <w:color w:val="080809"/>
          <w:kern w:val="0"/>
          <w:sz w:val="32"/>
          <w:szCs w:val="32"/>
          <w:cs/>
          <w14:ligatures w14:val="none"/>
        </w:rPr>
        <w:t xml:space="preserve">และมีผลใช้บังคับตั้งแต่วันที่ </w:t>
      </w:r>
      <w:r w:rsidRPr="008A5828">
        <w:rPr>
          <w:rFonts w:ascii="TH SarabunIT๙" w:eastAsia="Times New Roman" w:hAnsi="TH SarabunIT๙" w:cs="TH SarabunIT๙"/>
          <w:color w:val="080809"/>
          <w:kern w:val="0"/>
          <w:sz w:val="32"/>
          <w:szCs w:val="32"/>
          <w14:ligatures w14:val="none"/>
        </w:rPr>
        <w:t xml:space="preserve">17 </w:t>
      </w:r>
      <w:r w:rsidRPr="008A5828">
        <w:rPr>
          <w:rFonts w:ascii="TH SarabunIT๙" w:eastAsia="Times New Roman" w:hAnsi="TH SarabunIT๙" w:cs="TH SarabunIT๙"/>
          <w:color w:val="080809"/>
          <w:kern w:val="0"/>
          <w:sz w:val="32"/>
          <w:szCs w:val="32"/>
          <w:cs/>
          <w14:ligatures w14:val="none"/>
        </w:rPr>
        <w:t xml:space="preserve">พฤศจิกายน </w:t>
      </w:r>
      <w:r w:rsidRPr="008A5828">
        <w:rPr>
          <w:rFonts w:ascii="TH SarabunIT๙" w:eastAsia="Times New Roman" w:hAnsi="TH SarabunIT๙" w:cs="TH SarabunIT๙"/>
          <w:color w:val="080809"/>
          <w:kern w:val="0"/>
          <w:sz w:val="32"/>
          <w:szCs w:val="32"/>
          <w14:ligatures w14:val="none"/>
        </w:rPr>
        <w:t xml:space="preserve">2568 </w:t>
      </w:r>
      <w:r w:rsidRPr="008A5828">
        <w:rPr>
          <w:rFonts w:ascii="TH SarabunIT๙" w:eastAsia="Times New Roman" w:hAnsi="TH SarabunIT๙" w:cs="TH SarabunIT๙"/>
          <w:color w:val="080809"/>
          <w:kern w:val="0"/>
          <w:sz w:val="32"/>
          <w:szCs w:val="32"/>
          <w:cs/>
          <w14:ligatures w14:val="none"/>
        </w:rPr>
        <w:t>เป็นต้นไป</w:t>
      </w:r>
    </w:p>
    <w:p w14:paraId="7691D14E" w14:textId="77777777" w:rsidR="008A5828" w:rsidRPr="008A5828" w:rsidRDefault="008A5828" w:rsidP="008A5828">
      <w:pPr>
        <w:spacing w:after="120" w:line="294" w:lineRule="atLeast"/>
        <w:jc w:val="thaiDistribute"/>
        <w:rPr>
          <w:rFonts w:ascii="TH SarabunIT๙" w:eastAsia="Times New Roman" w:hAnsi="TH SarabunIT๙" w:cs="TH SarabunIT๙"/>
          <w:color w:val="080809"/>
          <w:kern w:val="0"/>
          <w:sz w:val="32"/>
          <w:szCs w:val="32"/>
          <w14:ligatures w14:val="none"/>
        </w:rPr>
      </w:pPr>
      <w:r w:rsidRPr="008A5828">
        <w:rPr>
          <w:rFonts w:ascii="TH SarabunIT๙" w:eastAsia="Times New Roman" w:hAnsi="TH SarabunIT๙" w:cs="TH SarabunIT๙"/>
          <w:color w:val="080809"/>
          <w:kern w:val="0"/>
          <w:sz w:val="32"/>
          <w:szCs w:val="32"/>
          <w:cs/>
          <w14:ligatures w14:val="none"/>
        </w:rPr>
        <w:t>มีสาระสำคัญ ดังนี้</w:t>
      </w:r>
    </w:p>
    <w:p w14:paraId="5317A4E1" w14:textId="77777777" w:rsidR="008A5828" w:rsidRPr="008A5828" w:rsidRDefault="008A5828" w:rsidP="008A5828">
      <w:pPr>
        <w:spacing w:after="0" w:line="294" w:lineRule="atLeast"/>
        <w:ind w:firstLine="720"/>
        <w:jc w:val="thaiDistribute"/>
        <w:rPr>
          <w:rFonts w:ascii="TH SarabunIT๙" w:eastAsia="Times New Roman" w:hAnsi="TH SarabunIT๙" w:cs="TH SarabunIT๙"/>
          <w:color w:val="080809"/>
          <w:kern w:val="0"/>
          <w:sz w:val="32"/>
          <w:szCs w:val="32"/>
          <w14:ligatures w14:val="none"/>
        </w:rPr>
      </w:pPr>
      <w:r w:rsidRPr="008A5828">
        <w:rPr>
          <w:rFonts w:ascii="TH SarabunIT๙" w:eastAsia="Times New Roman" w:hAnsi="TH SarabunIT๙" w:cs="TH SarabunIT๙"/>
          <w:color w:val="080809"/>
          <w:kern w:val="0"/>
          <w:sz w:val="32"/>
          <w:szCs w:val="32"/>
          <w14:ligatures w14:val="none"/>
        </w:rPr>
        <w:t xml:space="preserve">- </w:t>
      </w:r>
      <w:r w:rsidRPr="008A5828">
        <w:rPr>
          <w:rFonts w:ascii="TH SarabunIT๙" w:eastAsia="Times New Roman" w:hAnsi="TH SarabunIT๙" w:cs="TH SarabunIT๙"/>
          <w:color w:val="080809"/>
          <w:kern w:val="0"/>
          <w:sz w:val="32"/>
          <w:szCs w:val="32"/>
          <w:cs/>
          <w14:ligatures w14:val="none"/>
        </w:rPr>
        <w:t>หลักเกณฑ์ วิธีการ และมาตรการเกี่ยวกับสุขลักษณะในการจัดการมูลฝอยทั่วไป</w:t>
      </w:r>
    </w:p>
    <w:p w14:paraId="4D1D3C35" w14:textId="77777777" w:rsidR="008A5828" w:rsidRPr="008A5828" w:rsidRDefault="008A5828" w:rsidP="008A5828">
      <w:pPr>
        <w:spacing w:after="0" w:line="294" w:lineRule="atLeast"/>
        <w:ind w:firstLine="720"/>
        <w:jc w:val="thaiDistribute"/>
        <w:rPr>
          <w:rFonts w:ascii="TH SarabunIT๙" w:eastAsia="Times New Roman" w:hAnsi="TH SarabunIT๙" w:cs="TH SarabunIT๙"/>
          <w:color w:val="080809"/>
          <w:kern w:val="0"/>
          <w:sz w:val="32"/>
          <w:szCs w:val="32"/>
          <w14:ligatures w14:val="none"/>
        </w:rPr>
      </w:pPr>
      <w:r w:rsidRPr="008A5828">
        <w:rPr>
          <w:rFonts w:ascii="TH SarabunIT๙" w:eastAsia="Times New Roman" w:hAnsi="TH SarabunIT๙" w:cs="TH SarabunIT๙"/>
          <w:color w:val="080809"/>
          <w:kern w:val="0"/>
          <w:sz w:val="32"/>
          <w:szCs w:val="32"/>
          <w14:ligatures w14:val="none"/>
        </w:rPr>
        <w:t xml:space="preserve">- </w:t>
      </w:r>
      <w:r w:rsidRPr="008A5828">
        <w:rPr>
          <w:rFonts w:ascii="TH SarabunIT๙" w:eastAsia="Times New Roman" w:hAnsi="TH SarabunIT๙" w:cs="TH SarabunIT๙"/>
          <w:color w:val="080809"/>
          <w:kern w:val="0"/>
          <w:sz w:val="32"/>
          <w:szCs w:val="32"/>
          <w:cs/>
          <w14:ligatures w14:val="none"/>
        </w:rPr>
        <w:t>หลักเกณฑ์การอนุญาตให้บุคคลใดเป็นผู้ดำเนินกิจการ รับทำการเก็บ ขน กำจัด หรือหาประโยชน์จากการจัดการมูลฝอยทั่วไป โดยทำเป็นธุรกิจหรือโดยได้รับประโยชน์ตอบแทนด้วยการคิดค่าบริการ</w:t>
      </w:r>
    </w:p>
    <w:p w14:paraId="759B8961" w14:textId="77777777" w:rsidR="008A5828" w:rsidRPr="008A5828" w:rsidRDefault="008A5828" w:rsidP="008A5828">
      <w:pPr>
        <w:spacing w:after="0" w:line="294" w:lineRule="atLeast"/>
        <w:ind w:firstLine="720"/>
        <w:jc w:val="thaiDistribute"/>
        <w:rPr>
          <w:rFonts w:ascii="TH SarabunIT๙" w:eastAsia="Times New Roman" w:hAnsi="TH SarabunIT๙" w:cs="TH SarabunIT๙"/>
          <w:color w:val="080809"/>
          <w:kern w:val="0"/>
          <w:sz w:val="32"/>
          <w:szCs w:val="32"/>
          <w14:ligatures w14:val="none"/>
        </w:rPr>
      </w:pPr>
      <w:r w:rsidRPr="008A5828">
        <w:rPr>
          <w:rFonts w:ascii="TH SarabunIT๙" w:eastAsia="Times New Roman" w:hAnsi="TH SarabunIT๙" w:cs="TH SarabunIT๙"/>
          <w:color w:val="080809"/>
          <w:kern w:val="0"/>
          <w:sz w:val="32"/>
          <w:szCs w:val="32"/>
          <w14:ligatures w14:val="none"/>
        </w:rPr>
        <w:t xml:space="preserve">- </w:t>
      </w:r>
      <w:r w:rsidRPr="008A5828">
        <w:rPr>
          <w:rFonts w:ascii="TH SarabunIT๙" w:eastAsia="Times New Roman" w:hAnsi="TH SarabunIT๙" w:cs="TH SarabunIT๙"/>
          <w:color w:val="080809"/>
          <w:kern w:val="0"/>
          <w:sz w:val="32"/>
          <w:szCs w:val="32"/>
          <w:cs/>
          <w14:ligatures w14:val="none"/>
        </w:rPr>
        <w:t>อัตราค่าธรรมเนียมการให้บริการเก็บ ขน หรือกำจัดมูลฝอยทั่วไปของราชการส่วนท้องถิ่น</w:t>
      </w:r>
    </w:p>
    <w:p w14:paraId="6AF23D0E" w14:textId="7364E384" w:rsidR="008A5828" w:rsidRPr="008A5828" w:rsidRDefault="008A5828" w:rsidP="008A5828">
      <w:pPr>
        <w:spacing w:after="120" w:line="294" w:lineRule="atLeast"/>
        <w:ind w:firstLine="720"/>
        <w:jc w:val="thaiDistribute"/>
        <w:rPr>
          <w:rFonts w:ascii="TH SarabunIT๙" w:eastAsia="Times New Roman" w:hAnsi="TH SarabunIT๙" w:cs="TH SarabunIT๙"/>
          <w:color w:val="080809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 w:hint="cs"/>
          <w:color w:val="080809"/>
          <w:kern w:val="0"/>
          <w:sz w:val="32"/>
          <w:szCs w:val="32"/>
          <w:cs/>
          <w14:ligatures w14:val="none"/>
        </w:rPr>
        <w:t xml:space="preserve"> </w:t>
      </w:r>
      <w:r w:rsidRPr="008A5828">
        <w:rPr>
          <w:rFonts w:ascii="TH SarabunIT๙" w:eastAsia="Times New Roman" w:hAnsi="TH SarabunIT๙" w:cs="TH SarabunIT๙"/>
          <w:color w:val="080809"/>
          <w:kern w:val="0"/>
          <w:sz w:val="32"/>
          <w:szCs w:val="32"/>
          <w14:ligatures w14:val="none"/>
        </w:rPr>
        <w:t xml:space="preserve">- </w:t>
      </w:r>
      <w:r w:rsidRPr="008A5828">
        <w:rPr>
          <w:rFonts w:ascii="TH SarabunIT๙" w:eastAsia="Times New Roman" w:hAnsi="TH SarabunIT๙" w:cs="TH SarabunIT๙"/>
          <w:color w:val="080809"/>
          <w:kern w:val="0"/>
          <w:sz w:val="32"/>
          <w:szCs w:val="32"/>
          <w:cs/>
          <w14:ligatures w14:val="none"/>
        </w:rPr>
        <w:t>อัตราค่าธรรมเนียมการออกใบอนุญาตให้บุคคลใด เป็นผู้ดำเนินกิจการรับทำการเก็บ ขน กำจัด หรือหาประโยชน์จากการจัดการมูลฝอยทั่วไป โดยทำเป็นธุรกิจหรือโดยได้รับประโยชน์ตอบแทนด้วยการคิดค่าบริการ</w:t>
      </w:r>
    </w:p>
    <w:p w14:paraId="6A1D34CD" w14:textId="77777777" w:rsidR="008A5828" w:rsidRPr="008A5828" w:rsidRDefault="008A5828" w:rsidP="008A5828">
      <w:pPr>
        <w:spacing w:after="0" w:line="294" w:lineRule="atLeast"/>
        <w:ind w:firstLine="720"/>
        <w:jc w:val="thaiDistribute"/>
        <w:rPr>
          <w:rFonts w:ascii="TH SarabunIT๙" w:eastAsia="Times New Roman" w:hAnsi="TH SarabunIT๙" w:cs="TH SarabunIT๙"/>
          <w:color w:val="080809"/>
          <w:kern w:val="0"/>
          <w:sz w:val="32"/>
          <w:szCs w:val="32"/>
          <w14:ligatures w14:val="none"/>
        </w:rPr>
      </w:pPr>
      <w:r w:rsidRPr="008A5828">
        <w:rPr>
          <w:rFonts w:ascii="TH SarabunIT๙" w:eastAsia="Times New Roman" w:hAnsi="TH SarabunIT๙" w:cs="TH SarabunIT๙"/>
          <w:color w:val="080809"/>
          <w:kern w:val="0"/>
          <w:sz w:val="32"/>
          <w:szCs w:val="32"/>
          <w:cs/>
          <w14:ligatures w14:val="none"/>
        </w:rPr>
        <w:t>เพื่อให้การจัดการมูลฝอยทั่วไปมีความเหมาะสม ถูกสุขลักษณะ และไม่ก่อให้เกิดมลพิษต่อสิ่งแวดล้อม</w:t>
      </w:r>
    </w:p>
    <w:p w14:paraId="7D7F79E8" w14:textId="252C72A9" w:rsidR="008A5828" w:rsidRPr="008A5828" w:rsidRDefault="008A5828" w:rsidP="008A5828">
      <w:pPr>
        <w:spacing w:after="0" w:line="294" w:lineRule="atLeast"/>
        <w:jc w:val="thaiDistribute"/>
        <w:rPr>
          <w:rFonts w:ascii="TH SarabunIT๙" w:eastAsia="Times New Roman" w:hAnsi="TH SarabunIT๙" w:cs="TH SarabunIT๙"/>
          <w:color w:val="080809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 w:hint="cs"/>
          <w:color w:val="080809"/>
          <w:kern w:val="0"/>
          <w:sz w:val="32"/>
          <w:szCs w:val="32"/>
          <w:cs/>
          <w14:ligatures w14:val="none"/>
        </w:rPr>
        <w:t xml:space="preserve">เทศบาลตำบลบุ่งไหม </w:t>
      </w:r>
      <w:r w:rsidRPr="008A5828">
        <w:rPr>
          <w:rFonts w:ascii="TH SarabunIT๙" w:eastAsia="Times New Roman" w:hAnsi="TH SarabunIT๙" w:cs="TH SarabunIT๙"/>
          <w:color w:val="080809"/>
          <w:kern w:val="0"/>
          <w:sz w:val="32"/>
          <w:szCs w:val="32"/>
          <w:cs/>
          <w14:ligatures w14:val="none"/>
        </w:rPr>
        <w:t>จึงขอประชาสัมพันธ์</w:t>
      </w:r>
      <w:r>
        <w:rPr>
          <w:rFonts w:ascii="TH SarabunIT๙" w:eastAsia="Times New Roman" w:hAnsi="TH SarabunIT๙" w:cs="TH SarabunIT๙" w:hint="cs"/>
          <w:color w:val="080809"/>
          <w:kern w:val="0"/>
          <w:sz w:val="32"/>
          <w:szCs w:val="32"/>
          <w:cs/>
          <w14:ligatures w14:val="none"/>
        </w:rPr>
        <w:t>ให้ประชาชนชาวตำบลบุ่งไหม ได้</w:t>
      </w:r>
      <w:proofErr w:type="spellStart"/>
      <w:r>
        <w:rPr>
          <w:rFonts w:ascii="TH SarabunIT๙" w:eastAsia="Times New Roman" w:hAnsi="TH SarabunIT๙" w:cs="TH SarabunIT๙" w:hint="cs"/>
          <w:color w:val="080809"/>
          <w:kern w:val="0"/>
          <w:sz w:val="32"/>
          <w:szCs w:val="32"/>
          <w:cs/>
          <w14:ligatures w14:val="none"/>
        </w:rPr>
        <w:t>รั</w:t>
      </w:r>
      <w:proofErr w:type="spellEnd"/>
      <w:r>
        <w:rPr>
          <w:rFonts w:ascii="TH SarabunIT๙" w:eastAsia="Times New Roman" w:hAnsi="TH SarabunIT๙" w:cs="TH SarabunIT๙" w:hint="cs"/>
          <w:color w:val="080809"/>
          <w:kern w:val="0"/>
          <w:sz w:val="32"/>
          <w:szCs w:val="32"/>
          <w:cs/>
          <w14:ligatures w14:val="none"/>
        </w:rPr>
        <w:t>บทราบ</w:t>
      </w:r>
      <w:r w:rsidRPr="008A5828">
        <w:rPr>
          <w:rFonts w:ascii="TH SarabunIT๙" w:eastAsia="Times New Roman" w:hAnsi="TH SarabunIT๙" w:cs="TH SarabunIT๙"/>
          <w:color w:val="080809"/>
          <w:kern w:val="0"/>
          <w:sz w:val="32"/>
          <w:szCs w:val="32"/>
          <w:cs/>
          <w14:ligatures w14:val="none"/>
        </w:rPr>
        <w:t>เพื่อเป็นการเตรียมความพร้อมในการปฏิบัติตามกฎกระทรวงดังกล่าวอย่างมีประสิทธิภาพ</w:t>
      </w:r>
      <w:r>
        <w:rPr>
          <w:rFonts w:ascii="TH SarabunIT๙" w:eastAsia="Times New Roman" w:hAnsi="TH SarabunIT๙" w:cs="TH SarabunIT๙" w:hint="cs"/>
          <w:color w:val="080809"/>
          <w:kern w:val="0"/>
          <w:sz w:val="32"/>
          <w:szCs w:val="32"/>
          <w:cs/>
          <w14:ligatures w14:val="none"/>
        </w:rPr>
        <w:t xml:space="preserve">ต่อไป      </w:t>
      </w:r>
    </w:p>
    <w:p w14:paraId="00AA5513" w14:textId="2203950E" w:rsidR="008A5828" w:rsidRDefault="008A5828" w:rsidP="008A582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งานนิติการ สำนักปลัด </w:t>
      </w:r>
    </w:p>
    <w:p w14:paraId="2775F528" w14:textId="041C70E5" w:rsidR="008A5828" w:rsidRPr="008A5828" w:rsidRDefault="008A5828" w:rsidP="008A5828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เทศบาลตำบลบุ่งไหม   </w:t>
      </w:r>
    </w:p>
    <w:sectPr w:rsidR="008A5828" w:rsidRPr="008A582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828"/>
    <w:rsid w:val="008A5828"/>
    <w:rsid w:val="00983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0636F"/>
  <w15:chartTrackingRefBased/>
  <w15:docId w15:val="{99CECAE9-A810-4C91-8399-5E625B9D7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A58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58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58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58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58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58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58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58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58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8A5828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8A5828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8A5828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8A582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8A5828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8A582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8A5828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8A582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8A582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A58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8A582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8A58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8A582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8A58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8A58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58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58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58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8A58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58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2025-11-10T02:34:00Z</dcterms:created>
  <dcterms:modified xsi:type="dcterms:W3CDTF">2025-11-10T02:38:00Z</dcterms:modified>
</cp:coreProperties>
</file>